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C4C0B" w14:textId="77777777" w:rsidR="005D0632" w:rsidRDefault="008F5BDC" w:rsidP="008F5BDC">
      <w:pPr>
        <w:jc w:val="center"/>
        <w:rPr>
          <w:b/>
          <w:sz w:val="28"/>
          <w:szCs w:val="28"/>
        </w:rPr>
      </w:pPr>
      <w:r w:rsidRPr="008F5BDC">
        <w:rPr>
          <w:b/>
          <w:sz w:val="28"/>
          <w:szCs w:val="28"/>
        </w:rPr>
        <w:t xml:space="preserve">Approche concernant le financement du projet </w:t>
      </w:r>
      <w:proofErr w:type="spellStart"/>
      <w:r w:rsidRPr="008F5BDC">
        <w:rPr>
          <w:b/>
          <w:sz w:val="28"/>
          <w:szCs w:val="28"/>
        </w:rPr>
        <w:t>ManeHome</w:t>
      </w:r>
      <w:proofErr w:type="spellEnd"/>
    </w:p>
    <w:p w14:paraId="3B0E29D9" w14:textId="77777777" w:rsidR="008F5BDC" w:rsidRDefault="008F5BDC" w:rsidP="008F5BDC">
      <w:pPr>
        <w:jc w:val="center"/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94"/>
        <w:gridCol w:w="2126"/>
      </w:tblGrid>
      <w:tr w:rsidR="004F150C" w14:paraId="65538CB2" w14:textId="77777777" w:rsidTr="00D66E21">
        <w:tc>
          <w:tcPr>
            <w:tcW w:w="3794" w:type="dxa"/>
          </w:tcPr>
          <w:p w14:paraId="29683A3B" w14:textId="77777777" w:rsidR="004F150C" w:rsidRPr="002223F5" w:rsidRDefault="004F150C" w:rsidP="008F5BDC">
            <w:pPr>
              <w:jc w:val="center"/>
              <w:rPr>
                <w:sz w:val="28"/>
                <w:szCs w:val="28"/>
              </w:rPr>
            </w:pPr>
            <w:r w:rsidRPr="002223F5">
              <w:rPr>
                <w:sz w:val="28"/>
                <w:szCs w:val="28"/>
              </w:rPr>
              <w:t>Devis  Libre Energie</w:t>
            </w:r>
            <w:r>
              <w:rPr>
                <w:sz w:val="28"/>
                <w:szCs w:val="28"/>
              </w:rPr>
              <w:t xml:space="preserve"> (1)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E8EBF74" w14:textId="77777777" w:rsidR="004F150C" w:rsidRPr="002223F5" w:rsidRDefault="004F150C" w:rsidP="002223F5">
            <w:pPr>
              <w:jc w:val="center"/>
              <w:rPr>
                <w:sz w:val="28"/>
                <w:szCs w:val="28"/>
              </w:rPr>
            </w:pPr>
            <w:r w:rsidRPr="002223F5">
              <w:rPr>
                <w:sz w:val="28"/>
                <w:szCs w:val="28"/>
              </w:rPr>
              <w:t>71 000 € HT</w:t>
            </w:r>
          </w:p>
        </w:tc>
      </w:tr>
      <w:tr w:rsidR="004F150C" w14:paraId="4D27FD07" w14:textId="77777777" w:rsidTr="00D66E21">
        <w:tc>
          <w:tcPr>
            <w:tcW w:w="3794" w:type="dxa"/>
          </w:tcPr>
          <w:p w14:paraId="51497469" w14:textId="77777777" w:rsidR="004F150C" w:rsidRPr="002223F5" w:rsidRDefault="004F150C" w:rsidP="008F5BDC">
            <w:pPr>
              <w:jc w:val="center"/>
              <w:rPr>
                <w:sz w:val="28"/>
                <w:szCs w:val="28"/>
              </w:rPr>
            </w:pPr>
            <w:r w:rsidRPr="002223F5">
              <w:rPr>
                <w:sz w:val="28"/>
                <w:szCs w:val="28"/>
              </w:rPr>
              <w:t xml:space="preserve">Contrat </w:t>
            </w:r>
            <w:r>
              <w:rPr>
                <w:sz w:val="28"/>
                <w:szCs w:val="28"/>
              </w:rPr>
              <w:t>mission conseil (2)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A03C1A1" w14:textId="77777777" w:rsidR="004F150C" w:rsidRPr="002223F5" w:rsidRDefault="004F150C" w:rsidP="002223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223F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2223F5">
              <w:rPr>
                <w:sz w:val="28"/>
                <w:szCs w:val="28"/>
              </w:rPr>
              <w:t>400 € HT</w:t>
            </w:r>
          </w:p>
        </w:tc>
      </w:tr>
      <w:tr w:rsidR="004F150C" w14:paraId="4EC95912" w14:textId="77777777" w:rsidTr="00D66E21">
        <w:tc>
          <w:tcPr>
            <w:tcW w:w="3794" w:type="dxa"/>
          </w:tcPr>
          <w:p w14:paraId="1222D095" w14:textId="77777777" w:rsidR="004F150C" w:rsidRDefault="004F150C" w:rsidP="008F5B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Total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CA8B234" w14:textId="77777777" w:rsidR="004F150C" w:rsidRDefault="004F150C" w:rsidP="002223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77 400 € HT</w:t>
            </w:r>
          </w:p>
        </w:tc>
      </w:tr>
      <w:tr w:rsidR="004F150C" w14:paraId="14E2193D" w14:textId="77777777" w:rsidTr="00D66E21">
        <w:tc>
          <w:tcPr>
            <w:tcW w:w="3794" w:type="dxa"/>
          </w:tcPr>
          <w:p w14:paraId="1D6ADBC3" w14:textId="77777777" w:rsidR="004F150C" w:rsidRPr="00ED561A" w:rsidRDefault="004F150C" w:rsidP="008F5BDC">
            <w:pPr>
              <w:jc w:val="center"/>
              <w:rPr>
                <w:sz w:val="28"/>
                <w:szCs w:val="28"/>
              </w:rPr>
            </w:pPr>
            <w:r w:rsidRPr="00ED561A">
              <w:rPr>
                <w:sz w:val="28"/>
                <w:szCs w:val="28"/>
                <w:highlight w:val="cyan"/>
              </w:rPr>
              <w:t>1ere Hypothèse : apport 25%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77D819D" w14:textId="77777777" w:rsidR="004F150C" w:rsidRPr="002223F5" w:rsidRDefault="004F150C" w:rsidP="0022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2223F5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 xml:space="preserve"> </w:t>
            </w:r>
            <w:r w:rsidRPr="002223F5">
              <w:rPr>
                <w:sz w:val="28"/>
                <w:szCs w:val="28"/>
              </w:rPr>
              <w:t xml:space="preserve">400 € </w:t>
            </w:r>
          </w:p>
        </w:tc>
      </w:tr>
      <w:tr w:rsidR="004F150C" w14:paraId="31CA3DD3" w14:textId="77777777" w:rsidTr="00D66E21">
        <w:tc>
          <w:tcPr>
            <w:tcW w:w="3794" w:type="dxa"/>
          </w:tcPr>
          <w:p w14:paraId="40EEEB4A" w14:textId="77777777" w:rsidR="004F150C" w:rsidRPr="00ED561A" w:rsidRDefault="004F150C" w:rsidP="008F5BDC">
            <w:pPr>
              <w:jc w:val="center"/>
              <w:rPr>
                <w:sz w:val="28"/>
                <w:szCs w:val="28"/>
              </w:rPr>
            </w:pPr>
            <w:r w:rsidRPr="00ED561A">
              <w:rPr>
                <w:sz w:val="28"/>
                <w:szCs w:val="28"/>
              </w:rPr>
              <w:t xml:space="preserve">Besoin de financement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8C53D37" w14:textId="77777777" w:rsidR="004F150C" w:rsidRDefault="004F150C" w:rsidP="00ED56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58 000 €</w:t>
            </w:r>
          </w:p>
        </w:tc>
      </w:tr>
      <w:tr w:rsidR="004F150C" w14:paraId="12EE0798" w14:textId="77777777" w:rsidTr="00D66E21">
        <w:tc>
          <w:tcPr>
            <w:tcW w:w="3794" w:type="dxa"/>
          </w:tcPr>
          <w:p w14:paraId="36B28F23" w14:textId="77777777" w:rsidR="004F150C" w:rsidRPr="00ED561A" w:rsidRDefault="004F150C" w:rsidP="008F5BDC">
            <w:pPr>
              <w:jc w:val="center"/>
              <w:rPr>
                <w:sz w:val="28"/>
                <w:szCs w:val="28"/>
              </w:rPr>
            </w:pPr>
            <w:r w:rsidRPr="00ED561A">
              <w:rPr>
                <w:sz w:val="28"/>
                <w:szCs w:val="28"/>
              </w:rPr>
              <w:t>ou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B29F020" w14:textId="77777777" w:rsidR="004F150C" w:rsidRDefault="004F150C" w:rsidP="008F5BD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150C" w14:paraId="2719F694" w14:textId="77777777" w:rsidTr="00D66E21">
        <w:tc>
          <w:tcPr>
            <w:tcW w:w="3794" w:type="dxa"/>
          </w:tcPr>
          <w:p w14:paraId="50A61162" w14:textId="77777777" w:rsidR="004F150C" w:rsidRPr="00ED561A" w:rsidRDefault="004F150C" w:rsidP="008F5BDC">
            <w:pPr>
              <w:jc w:val="center"/>
              <w:rPr>
                <w:sz w:val="28"/>
                <w:szCs w:val="28"/>
              </w:rPr>
            </w:pPr>
            <w:r w:rsidRPr="00ED561A">
              <w:rPr>
                <w:sz w:val="28"/>
                <w:szCs w:val="28"/>
                <w:highlight w:val="cyan"/>
              </w:rPr>
              <w:t>2</w:t>
            </w:r>
            <w:r w:rsidRPr="00ED561A">
              <w:rPr>
                <w:sz w:val="28"/>
                <w:szCs w:val="28"/>
                <w:highlight w:val="cyan"/>
                <w:vertAlign w:val="superscript"/>
              </w:rPr>
              <w:t>ème</w:t>
            </w:r>
            <w:r w:rsidRPr="00ED561A">
              <w:rPr>
                <w:sz w:val="28"/>
                <w:szCs w:val="28"/>
                <w:highlight w:val="cyan"/>
              </w:rPr>
              <w:t xml:space="preserve">  hypothèse : apport 30%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DF5BB2A" w14:textId="77777777" w:rsidR="004F150C" w:rsidRPr="00ED561A" w:rsidRDefault="004F150C" w:rsidP="008F5BDC">
            <w:pPr>
              <w:jc w:val="center"/>
              <w:rPr>
                <w:sz w:val="28"/>
                <w:szCs w:val="28"/>
              </w:rPr>
            </w:pPr>
            <w:r w:rsidRPr="00ED561A">
              <w:rPr>
                <w:sz w:val="28"/>
                <w:szCs w:val="28"/>
              </w:rPr>
              <w:t>23 400 €</w:t>
            </w:r>
          </w:p>
        </w:tc>
      </w:tr>
      <w:tr w:rsidR="004F150C" w14:paraId="228AB833" w14:textId="77777777" w:rsidTr="00D66E21">
        <w:tc>
          <w:tcPr>
            <w:tcW w:w="3794" w:type="dxa"/>
          </w:tcPr>
          <w:p w14:paraId="2A1547B6" w14:textId="77777777" w:rsidR="004F150C" w:rsidRDefault="004F150C" w:rsidP="008F5B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Besoin de financement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D6CD096" w14:textId="77777777" w:rsidR="004F150C" w:rsidRDefault="004F150C" w:rsidP="008F5B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54 000 €</w:t>
            </w:r>
          </w:p>
        </w:tc>
      </w:tr>
      <w:tr w:rsidR="004F150C" w14:paraId="1CC091D5" w14:textId="77777777" w:rsidTr="00D66E21">
        <w:tc>
          <w:tcPr>
            <w:tcW w:w="3794" w:type="dxa"/>
          </w:tcPr>
          <w:p w14:paraId="3EC94EB9" w14:textId="77777777" w:rsidR="004F150C" w:rsidRDefault="004F150C" w:rsidP="008F5B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BDDF303" w14:textId="77777777" w:rsidR="004F150C" w:rsidRDefault="004F150C" w:rsidP="008F5BD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2A766C2" w14:textId="77777777" w:rsidR="008F5BDC" w:rsidRPr="008F5BDC" w:rsidRDefault="008F5BDC" w:rsidP="002223F5">
      <w:pPr>
        <w:rPr>
          <w:b/>
          <w:sz w:val="28"/>
          <w:szCs w:val="28"/>
        </w:rPr>
      </w:pPr>
    </w:p>
    <w:p w14:paraId="0B1DD3CE" w14:textId="77777777" w:rsidR="008F5BDC" w:rsidRDefault="002223F5" w:rsidP="00D66E21">
      <w:pPr>
        <w:pStyle w:val="Paragraphedeliste"/>
        <w:numPr>
          <w:ilvl w:val="0"/>
          <w:numId w:val="2"/>
        </w:numPr>
        <w:pBdr>
          <w:left w:val="single" w:sz="4" w:space="4" w:color="auto"/>
        </w:pBdr>
        <w:rPr>
          <w:sz w:val="24"/>
          <w:szCs w:val="24"/>
        </w:rPr>
      </w:pPr>
      <w:r w:rsidRPr="002223F5">
        <w:rPr>
          <w:sz w:val="24"/>
          <w:szCs w:val="24"/>
        </w:rPr>
        <w:t>Selon devis du 20/11/2025</w:t>
      </w:r>
    </w:p>
    <w:p w14:paraId="12534993" w14:textId="77777777" w:rsidR="002223F5" w:rsidRDefault="002223F5" w:rsidP="002223F5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Je ne retiens que la mission principale + la demande de raccordement.</w:t>
      </w:r>
    </w:p>
    <w:p w14:paraId="203A47AC" w14:textId="77777777" w:rsidR="00ED561A" w:rsidRDefault="00ED561A" w:rsidP="00ED561A">
      <w:pPr>
        <w:pStyle w:val="Paragraphedeliste"/>
        <w:rPr>
          <w:sz w:val="24"/>
          <w:szCs w:val="24"/>
        </w:rPr>
      </w:pPr>
    </w:p>
    <w:p w14:paraId="76DC5EF5" w14:textId="77777777" w:rsidR="00ED561A" w:rsidRDefault="00D66E21" w:rsidP="00ED561A">
      <w:pPr>
        <w:pStyle w:val="Paragraphedeliste"/>
        <w:rPr>
          <w:b/>
          <w:sz w:val="24"/>
          <w:szCs w:val="24"/>
        </w:rPr>
      </w:pPr>
      <w:r w:rsidRPr="00D66E21">
        <w:rPr>
          <w:b/>
          <w:sz w:val="24"/>
          <w:szCs w:val="24"/>
        </w:rPr>
        <w:t>Charges annuelles du prêt selon le montant emprunté et la durée de remboursement</w:t>
      </w:r>
      <w:r>
        <w:rPr>
          <w:b/>
          <w:sz w:val="24"/>
          <w:szCs w:val="24"/>
        </w:rPr>
        <w:t xml:space="preserve">  </w:t>
      </w:r>
    </w:p>
    <w:p w14:paraId="7F33D629" w14:textId="77777777" w:rsidR="00D66E21" w:rsidRPr="00D66E21" w:rsidRDefault="00D66E21" w:rsidP="00ED561A">
      <w:pPr>
        <w:pStyle w:val="Paragraphedeliste"/>
        <w:rPr>
          <w:b/>
          <w:sz w:val="24"/>
          <w:szCs w:val="24"/>
        </w:rPr>
      </w:pPr>
    </w:p>
    <w:tbl>
      <w:tblPr>
        <w:tblStyle w:val="Grilledutableau"/>
        <w:tblW w:w="4967" w:type="pct"/>
        <w:tblInd w:w="-35" w:type="dxa"/>
        <w:tblLook w:val="04A0" w:firstRow="1" w:lastRow="0" w:firstColumn="1" w:lastColumn="0" w:noHBand="0" w:noVBand="1"/>
      </w:tblPr>
      <w:tblGrid>
        <w:gridCol w:w="2046"/>
        <w:gridCol w:w="1150"/>
        <w:gridCol w:w="1112"/>
        <w:gridCol w:w="2079"/>
        <w:gridCol w:w="1946"/>
        <w:gridCol w:w="2359"/>
      </w:tblGrid>
      <w:tr w:rsidR="00345876" w14:paraId="61DFB5A4" w14:textId="77777777" w:rsidTr="00345876">
        <w:tc>
          <w:tcPr>
            <w:tcW w:w="957" w:type="pct"/>
          </w:tcPr>
          <w:p w14:paraId="02ABD829" w14:textId="77777777" w:rsidR="00345876" w:rsidRDefault="00345876" w:rsidP="005F42D4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  <w:p w14:paraId="15905AB7" w14:textId="77777777" w:rsidR="00345876" w:rsidRDefault="00345876" w:rsidP="005F42D4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Montant</w:t>
            </w:r>
          </w:p>
          <w:p w14:paraId="5DF4CC56" w14:textId="77777777" w:rsidR="00345876" w:rsidRDefault="00345876" w:rsidP="005F42D4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</w:tcPr>
          <w:p w14:paraId="134FF662" w14:textId="77777777" w:rsidR="00345876" w:rsidRDefault="00345876" w:rsidP="005F42D4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  <w:p w14:paraId="7DABB9BB" w14:textId="77777777" w:rsidR="00345876" w:rsidRDefault="00345876" w:rsidP="005F42D4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Durée</w:t>
            </w:r>
          </w:p>
        </w:tc>
        <w:tc>
          <w:tcPr>
            <w:tcW w:w="520" w:type="pct"/>
          </w:tcPr>
          <w:p w14:paraId="40013A9D" w14:textId="77777777" w:rsidR="00345876" w:rsidRDefault="00345876" w:rsidP="005F42D4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  <w:p w14:paraId="0A32604C" w14:textId="77777777" w:rsidR="00345876" w:rsidRDefault="00345876" w:rsidP="005F42D4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Taux</w:t>
            </w:r>
          </w:p>
        </w:tc>
        <w:tc>
          <w:tcPr>
            <w:tcW w:w="972" w:type="pct"/>
          </w:tcPr>
          <w:p w14:paraId="49A4ED1F" w14:textId="77777777" w:rsidR="00345876" w:rsidRDefault="00345876" w:rsidP="00345876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  <w:p w14:paraId="572989DD" w14:textId="77777777" w:rsidR="00345876" w:rsidRDefault="00345876" w:rsidP="00345876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Echéances annuelles</w:t>
            </w:r>
          </w:p>
        </w:tc>
        <w:tc>
          <w:tcPr>
            <w:tcW w:w="910" w:type="pct"/>
          </w:tcPr>
          <w:p w14:paraId="6F9AC7B0" w14:textId="77777777" w:rsidR="00345876" w:rsidRDefault="00345876" w:rsidP="00345876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  <w:p w14:paraId="1FEB9410" w14:textId="77777777" w:rsidR="00345876" w:rsidRDefault="00345876" w:rsidP="00345876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Echéances</w:t>
            </w:r>
          </w:p>
          <w:p w14:paraId="2B9BFDA9" w14:textId="77777777" w:rsidR="00345876" w:rsidRDefault="00345876" w:rsidP="00345876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Trimestrielles</w:t>
            </w:r>
          </w:p>
        </w:tc>
        <w:tc>
          <w:tcPr>
            <w:tcW w:w="1103" w:type="pct"/>
          </w:tcPr>
          <w:p w14:paraId="1A5EF9B0" w14:textId="77777777" w:rsidR="00345876" w:rsidRDefault="00345876" w:rsidP="00345876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  <w:p w14:paraId="489D9EBE" w14:textId="77777777" w:rsidR="00345876" w:rsidRDefault="00345876" w:rsidP="00345876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Echéances mensuelles</w:t>
            </w:r>
          </w:p>
        </w:tc>
      </w:tr>
      <w:tr w:rsidR="00345876" w14:paraId="14BDBDFC" w14:textId="77777777" w:rsidTr="00345876">
        <w:trPr>
          <w:trHeight w:val="1165"/>
        </w:trPr>
        <w:tc>
          <w:tcPr>
            <w:tcW w:w="957" w:type="pct"/>
          </w:tcPr>
          <w:p w14:paraId="5E482D84" w14:textId="77777777" w:rsidR="00345876" w:rsidRDefault="00345876" w:rsidP="00345876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  <w:p w14:paraId="12071219" w14:textId="77777777" w:rsidR="00345876" w:rsidRDefault="00345876" w:rsidP="00345876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1ére hypothèse</w:t>
            </w:r>
          </w:p>
          <w:p w14:paraId="344E0733" w14:textId="77777777" w:rsidR="00345876" w:rsidRPr="00345876" w:rsidRDefault="00345876" w:rsidP="00345876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345876">
              <w:rPr>
                <w:b/>
                <w:sz w:val="24"/>
                <w:szCs w:val="24"/>
              </w:rPr>
              <w:t>58 000 €</w:t>
            </w:r>
          </w:p>
          <w:p w14:paraId="3076F942" w14:textId="77777777" w:rsidR="00345876" w:rsidRDefault="00345876" w:rsidP="00345876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</w:tcPr>
          <w:p w14:paraId="5F4528A0" w14:textId="77777777" w:rsidR="00345876" w:rsidRDefault="00345876" w:rsidP="00345876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  <w:p w14:paraId="7B345F2F" w14:textId="77777777" w:rsidR="00345876" w:rsidRDefault="00345876" w:rsidP="00345876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ans</w:t>
            </w:r>
          </w:p>
        </w:tc>
        <w:tc>
          <w:tcPr>
            <w:tcW w:w="520" w:type="pct"/>
          </w:tcPr>
          <w:p w14:paraId="23347ED8" w14:textId="77777777" w:rsidR="00345876" w:rsidRDefault="00345876" w:rsidP="00345876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  <w:p w14:paraId="2FF2E62F" w14:textId="77777777" w:rsidR="00345876" w:rsidRDefault="00345876" w:rsidP="00345876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3,80</w:t>
            </w:r>
            <w:r w:rsidR="00E00A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972" w:type="pct"/>
          </w:tcPr>
          <w:p w14:paraId="14755804" w14:textId="77777777" w:rsidR="00345876" w:rsidRDefault="00345876" w:rsidP="00345876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  <w:p w14:paraId="74BE5B1B" w14:textId="77777777" w:rsidR="00345876" w:rsidRPr="00E00A03" w:rsidRDefault="00345876" w:rsidP="00345876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E00A03">
              <w:rPr>
                <w:b/>
                <w:sz w:val="24"/>
                <w:szCs w:val="24"/>
              </w:rPr>
              <w:t>5 143,88 €</w:t>
            </w:r>
          </w:p>
        </w:tc>
        <w:tc>
          <w:tcPr>
            <w:tcW w:w="910" w:type="pct"/>
          </w:tcPr>
          <w:p w14:paraId="45BA09DA" w14:textId="77777777" w:rsidR="00345876" w:rsidRDefault="00345876" w:rsidP="00345876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  <w:p w14:paraId="0D18D188" w14:textId="77777777" w:rsidR="00345876" w:rsidRDefault="00345876" w:rsidP="00345876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1 272,66 € soit</w:t>
            </w:r>
          </w:p>
          <w:p w14:paraId="0C2B0003" w14:textId="77777777" w:rsidR="00345876" w:rsidRPr="0003390C" w:rsidRDefault="00345876" w:rsidP="00345876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03390C">
              <w:rPr>
                <w:b/>
                <w:sz w:val="24"/>
                <w:szCs w:val="24"/>
              </w:rPr>
              <w:t>5 090,64 €/an</w:t>
            </w:r>
          </w:p>
        </w:tc>
        <w:tc>
          <w:tcPr>
            <w:tcW w:w="1103" w:type="pct"/>
          </w:tcPr>
          <w:p w14:paraId="68AC3001" w14:textId="77777777" w:rsidR="00345876" w:rsidRDefault="00345876" w:rsidP="00345876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  <w:p w14:paraId="30BA8A0E" w14:textId="77777777" w:rsidR="00345876" w:rsidRDefault="00345876" w:rsidP="00345876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423,23 € soit</w:t>
            </w:r>
          </w:p>
          <w:p w14:paraId="7F4EFFF1" w14:textId="77777777" w:rsidR="00345876" w:rsidRPr="0003390C" w:rsidRDefault="00345876" w:rsidP="00345876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03390C">
              <w:rPr>
                <w:b/>
                <w:sz w:val="24"/>
                <w:szCs w:val="24"/>
              </w:rPr>
              <w:t>5 078,76 €/an</w:t>
            </w:r>
          </w:p>
        </w:tc>
      </w:tr>
      <w:tr w:rsidR="00345876" w14:paraId="2F178AEC" w14:textId="77777777" w:rsidTr="00345876">
        <w:tc>
          <w:tcPr>
            <w:tcW w:w="957" w:type="pct"/>
          </w:tcPr>
          <w:p w14:paraId="4E2E22B8" w14:textId="77777777" w:rsidR="00345876" w:rsidRDefault="00345876" w:rsidP="005F42D4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  <w:p w14:paraId="5AF6D332" w14:textId="77777777" w:rsidR="00345876" w:rsidRPr="0003390C" w:rsidRDefault="00E00A03" w:rsidP="00E00A03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03390C">
              <w:rPr>
                <w:b/>
                <w:sz w:val="24"/>
                <w:szCs w:val="24"/>
              </w:rPr>
              <w:t>58 000 €</w:t>
            </w:r>
          </w:p>
          <w:p w14:paraId="4A1103A6" w14:textId="77777777" w:rsidR="00E00A03" w:rsidRDefault="00E00A03" w:rsidP="00E00A03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  <w:p w14:paraId="09C5D305" w14:textId="77777777" w:rsidR="0003390C" w:rsidRDefault="0003390C" w:rsidP="00E00A03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</w:tcPr>
          <w:p w14:paraId="053D26E2" w14:textId="77777777" w:rsidR="00E00A03" w:rsidRDefault="00E00A03" w:rsidP="005F42D4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  <w:p w14:paraId="16096B32" w14:textId="77777777" w:rsidR="00345876" w:rsidRDefault="00E00A03" w:rsidP="005F42D4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ans </w:t>
            </w:r>
          </w:p>
        </w:tc>
        <w:tc>
          <w:tcPr>
            <w:tcW w:w="520" w:type="pct"/>
          </w:tcPr>
          <w:p w14:paraId="02620E65" w14:textId="77777777" w:rsidR="00E00A03" w:rsidRDefault="00E00A03" w:rsidP="005F42D4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  <w:p w14:paraId="06CEF922" w14:textId="77777777" w:rsidR="00345876" w:rsidRDefault="00E00A03" w:rsidP="005F42D4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3,95 %</w:t>
            </w:r>
          </w:p>
        </w:tc>
        <w:tc>
          <w:tcPr>
            <w:tcW w:w="972" w:type="pct"/>
          </w:tcPr>
          <w:p w14:paraId="4D3848EC" w14:textId="77777777" w:rsidR="00E00A03" w:rsidRDefault="00E00A03" w:rsidP="005F42D4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03525FB8" w14:textId="77777777" w:rsidR="00345876" w:rsidRPr="00E00A03" w:rsidRDefault="00E00A03" w:rsidP="005F42D4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E00A03">
              <w:rPr>
                <w:b/>
                <w:sz w:val="24"/>
                <w:szCs w:val="24"/>
              </w:rPr>
              <w:t>4 563,01 €</w:t>
            </w:r>
          </w:p>
        </w:tc>
        <w:tc>
          <w:tcPr>
            <w:tcW w:w="910" w:type="pct"/>
          </w:tcPr>
          <w:p w14:paraId="0A2EBFCF" w14:textId="77777777" w:rsidR="0003390C" w:rsidRDefault="0003390C" w:rsidP="005F42D4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  <w:p w14:paraId="3E8110E3" w14:textId="77777777" w:rsidR="00345876" w:rsidRDefault="00E00A03" w:rsidP="005F42D4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1 129,39 €</w:t>
            </w:r>
            <w:r w:rsidR="0003390C">
              <w:rPr>
                <w:sz w:val="24"/>
                <w:szCs w:val="24"/>
              </w:rPr>
              <w:t xml:space="preserve"> soit </w:t>
            </w:r>
          </w:p>
          <w:p w14:paraId="7871B722" w14:textId="77777777" w:rsidR="0003390C" w:rsidRPr="0003390C" w:rsidRDefault="0003390C" w:rsidP="005F42D4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03390C">
              <w:rPr>
                <w:b/>
                <w:sz w:val="24"/>
                <w:szCs w:val="24"/>
              </w:rPr>
              <w:t>4 517,56 €/an</w:t>
            </w:r>
          </w:p>
        </w:tc>
        <w:tc>
          <w:tcPr>
            <w:tcW w:w="1103" w:type="pct"/>
          </w:tcPr>
          <w:p w14:paraId="3D8B8CBC" w14:textId="77777777" w:rsidR="0003390C" w:rsidRDefault="0003390C" w:rsidP="005F42D4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  <w:p w14:paraId="2DA2EC07" w14:textId="77777777" w:rsidR="00345876" w:rsidRDefault="0003390C" w:rsidP="005F42D4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375,62 € soit</w:t>
            </w:r>
          </w:p>
          <w:p w14:paraId="5E459950" w14:textId="77777777" w:rsidR="0003390C" w:rsidRPr="0003390C" w:rsidRDefault="0003390C" w:rsidP="005F42D4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03390C">
              <w:rPr>
                <w:b/>
                <w:sz w:val="24"/>
                <w:szCs w:val="24"/>
              </w:rPr>
              <w:t>4 507, 44</w:t>
            </w:r>
            <w:r>
              <w:rPr>
                <w:b/>
                <w:sz w:val="24"/>
                <w:szCs w:val="24"/>
              </w:rPr>
              <w:t xml:space="preserve"> €/ an</w:t>
            </w:r>
          </w:p>
        </w:tc>
      </w:tr>
      <w:tr w:rsidR="00345876" w14:paraId="62877E3D" w14:textId="77777777" w:rsidTr="00345876">
        <w:tc>
          <w:tcPr>
            <w:tcW w:w="957" w:type="pct"/>
          </w:tcPr>
          <w:p w14:paraId="3539590D" w14:textId="77777777" w:rsidR="00345876" w:rsidRDefault="00345876" w:rsidP="005F42D4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  <w:p w14:paraId="741A0EFA" w14:textId="77777777" w:rsidR="00345876" w:rsidRDefault="0003390C" w:rsidP="005F42D4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3390C">
              <w:rPr>
                <w:sz w:val="24"/>
                <w:szCs w:val="24"/>
                <w:vertAlign w:val="superscript"/>
              </w:rPr>
              <w:t>ème</w:t>
            </w:r>
            <w:r>
              <w:rPr>
                <w:sz w:val="24"/>
                <w:szCs w:val="24"/>
              </w:rPr>
              <w:t xml:space="preserve"> hypothèse</w:t>
            </w:r>
          </w:p>
          <w:p w14:paraId="26BD830F" w14:textId="77777777" w:rsidR="0003390C" w:rsidRDefault="0003390C" w:rsidP="005F42D4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03390C">
              <w:rPr>
                <w:b/>
                <w:sz w:val="24"/>
                <w:szCs w:val="24"/>
              </w:rPr>
              <w:t>54 000 €</w:t>
            </w:r>
          </w:p>
          <w:p w14:paraId="4F59A233" w14:textId="77777777" w:rsidR="0003390C" w:rsidRPr="0003390C" w:rsidRDefault="0003390C" w:rsidP="005F42D4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" w:type="pct"/>
          </w:tcPr>
          <w:p w14:paraId="3CB070DE" w14:textId="77777777" w:rsidR="00345876" w:rsidRDefault="00345876" w:rsidP="005F42D4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  <w:p w14:paraId="57E6D588" w14:textId="77777777" w:rsidR="0003390C" w:rsidRDefault="0003390C" w:rsidP="005F42D4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ans </w:t>
            </w:r>
          </w:p>
        </w:tc>
        <w:tc>
          <w:tcPr>
            <w:tcW w:w="520" w:type="pct"/>
          </w:tcPr>
          <w:p w14:paraId="4D9A96ED" w14:textId="77777777" w:rsidR="00345876" w:rsidRDefault="00345876" w:rsidP="005F42D4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  <w:p w14:paraId="3E9CD7BE" w14:textId="77777777" w:rsidR="0003390C" w:rsidRDefault="0003390C" w:rsidP="005F42D4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3,80 %</w:t>
            </w:r>
          </w:p>
        </w:tc>
        <w:tc>
          <w:tcPr>
            <w:tcW w:w="972" w:type="pct"/>
          </w:tcPr>
          <w:p w14:paraId="220D5F1B" w14:textId="77777777" w:rsidR="00345876" w:rsidRDefault="00345876" w:rsidP="005F42D4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  <w:p w14:paraId="7606426E" w14:textId="77777777" w:rsidR="0003390C" w:rsidRPr="0003390C" w:rsidRDefault="0003390C" w:rsidP="005F42D4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03390C">
              <w:rPr>
                <w:b/>
                <w:sz w:val="24"/>
                <w:szCs w:val="24"/>
              </w:rPr>
              <w:t>4 789,14 €</w:t>
            </w:r>
          </w:p>
        </w:tc>
        <w:tc>
          <w:tcPr>
            <w:tcW w:w="910" w:type="pct"/>
          </w:tcPr>
          <w:p w14:paraId="692F7BEE" w14:textId="77777777" w:rsidR="00345876" w:rsidRDefault="00345876" w:rsidP="005F42D4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  <w:p w14:paraId="5DB250F8" w14:textId="77777777" w:rsidR="0003390C" w:rsidRDefault="0003390C" w:rsidP="005F42D4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1 184,8 € soit</w:t>
            </w:r>
          </w:p>
          <w:p w14:paraId="1CD92F6F" w14:textId="77777777" w:rsidR="0003390C" w:rsidRPr="0003390C" w:rsidRDefault="0003390C" w:rsidP="005F42D4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03390C">
              <w:rPr>
                <w:b/>
                <w:sz w:val="24"/>
                <w:szCs w:val="24"/>
              </w:rPr>
              <w:t>4 739,56 €</w:t>
            </w:r>
            <w:r w:rsidR="00D66E21">
              <w:rPr>
                <w:b/>
                <w:sz w:val="24"/>
                <w:szCs w:val="24"/>
              </w:rPr>
              <w:t xml:space="preserve"> </w:t>
            </w:r>
            <w:r w:rsidRPr="0003390C">
              <w:rPr>
                <w:b/>
                <w:sz w:val="24"/>
                <w:szCs w:val="24"/>
              </w:rPr>
              <w:t>/an</w:t>
            </w:r>
          </w:p>
        </w:tc>
        <w:tc>
          <w:tcPr>
            <w:tcW w:w="1103" w:type="pct"/>
          </w:tcPr>
          <w:p w14:paraId="52FD7A08" w14:textId="77777777" w:rsidR="00345876" w:rsidRDefault="00345876" w:rsidP="005F42D4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  <w:p w14:paraId="613F7466" w14:textId="77777777" w:rsidR="0003390C" w:rsidRDefault="0003390C" w:rsidP="005F42D4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394,04 € soit </w:t>
            </w:r>
          </w:p>
          <w:p w14:paraId="5A6151AF" w14:textId="77777777" w:rsidR="0003390C" w:rsidRPr="0003390C" w:rsidRDefault="0003390C" w:rsidP="005F42D4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03390C">
              <w:rPr>
                <w:b/>
                <w:sz w:val="24"/>
                <w:szCs w:val="24"/>
              </w:rPr>
              <w:t>4 728,48 €/an</w:t>
            </w:r>
          </w:p>
        </w:tc>
      </w:tr>
      <w:tr w:rsidR="00345876" w14:paraId="5D83F44E" w14:textId="77777777" w:rsidTr="00345876">
        <w:tc>
          <w:tcPr>
            <w:tcW w:w="957" w:type="pct"/>
          </w:tcPr>
          <w:p w14:paraId="0302D7EF" w14:textId="77777777" w:rsidR="00345876" w:rsidRDefault="00345876" w:rsidP="005F42D4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  <w:p w14:paraId="1F22A346" w14:textId="77777777" w:rsidR="00345876" w:rsidRPr="00D66E21" w:rsidRDefault="0003390C" w:rsidP="005F42D4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D66E21">
              <w:rPr>
                <w:b/>
                <w:sz w:val="24"/>
                <w:szCs w:val="24"/>
              </w:rPr>
              <w:t>54 000 €</w:t>
            </w:r>
          </w:p>
          <w:p w14:paraId="0EDE77CC" w14:textId="77777777" w:rsidR="0003390C" w:rsidRDefault="0003390C" w:rsidP="0003390C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538" w:type="pct"/>
          </w:tcPr>
          <w:p w14:paraId="07A67C8B" w14:textId="77777777" w:rsidR="0003390C" w:rsidRDefault="0003390C" w:rsidP="005F42D4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  <w:p w14:paraId="19049326" w14:textId="77777777" w:rsidR="00345876" w:rsidRDefault="0003390C" w:rsidP="005F42D4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ans </w:t>
            </w:r>
          </w:p>
        </w:tc>
        <w:tc>
          <w:tcPr>
            <w:tcW w:w="520" w:type="pct"/>
          </w:tcPr>
          <w:p w14:paraId="5F8DEA8D" w14:textId="77777777" w:rsidR="00D66E21" w:rsidRDefault="00D66E21" w:rsidP="005F42D4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  <w:p w14:paraId="626C0394" w14:textId="77777777" w:rsidR="00345876" w:rsidRDefault="0003390C" w:rsidP="005F42D4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3,95%</w:t>
            </w:r>
          </w:p>
        </w:tc>
        <w:tc>
          <w:tcPr>
            <w:tcW w:w="972" w:type="pct"/>
          </w:tcPr>
          <w:p w14:paraId="64D2353B" w14:textId="77777777" w:rsidR="00345876" w:rsidRDefault="00345876" w:rsidP="005F42D4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  <w:p w14:paraId="6F510AEC" w14:textId="77777777" w:rsidR="00D66E21" w:rsidRPr="00D66E21" w:rsidRDefault="00D66E21" w:rsidP="005F42D4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D66E21">
              <w:rPr>
                <w:b/>
                <w:sz w:val="24"/>
                <w:szCs w:val="24"/>
              </w:rPr>
              <w:t>4 248,32 €</w:t>
            </w:r>
          </w:p>
        </w:tc>
        <w:tc>
          <w:tcPr>
            <w:tcW w:w="910" w:type="pct"/>
          </w:tcPr>
          <w:p w14:paraId="131CEE8E" w14:textId="77777777" w:rsidR="00345876" w:rsidRPr="00D66E21" w:rsidRDefault="00D66E21" w:rsidP="005F42D4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 w:rsidRPr="00D66E21">
              <w:rPr>
                <w:sz w:val="24"/>
                <w:szCs w:val="24"/>
              </w:rPr>
              <w:t xml:space="preserve">1 051,50 € soit </w:t>
            </w:r>
          </w:p>
          <w:p w14:paraId="57F889F0" w14:textId="77777777" w:rsidR="00D66E21" w:rsidRDefault="00D66E21" w:rsidP="005F42D4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 w:rsidRPr="00D66E21">
              <w:rPr>
                <w:b/>
                <w:sz w:val="24"/>
                <w:szCs w:val="24"/>
              </w:rPr>
              <w:t>4 206 € / an</w:t>
            </w:r>
          </w:p>
        </w:tc>
        <w:tc>
          <w:tcPr>
            <w:tcW w:w="1103" w:type="pct"/>
          </w:tcPr>
          <w:p w14:paraId="74D0998C" w14:textId="77777777" w:rsidR="00345876" w:rsidRDefault="00D66E21" w:rsidP="005F42D4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349,71 € soit</w:t>
            </w:r>
          </w:p>
          <w:p w14:paraId="019F7624" w14:textId="77777777" w:rsidR="00D66E21" w:rsidRPr="00D66E21" w:rsidRDefault="00D66E21" w:rsidP="005F42D4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D66E21">
              <w:rPr>
                <w:b/>
                <w:sz w:val="24"/>
                <w:szCs w:val="24"/>
              </w:rPr>
              <w:t xml:space="preserve">4 196,52 € / an </w:t>
            </w:r>
          </w:p>
        </w:tc>
      </w:tr>
    </w:tbl>
    <w:p w14:paraId="2A403B24" w14:textId="77777777" w:rsidR="00ED561A" w:rsidRDefault="00ED561A" w:rsidP="005F42D4">
      <w:pPr>
        <w:pStyle w:val="Paragraphedeliste"/>
        <w:ind w:left="-142" w:firstLine="142"/>
        <w:rPr>
          <w:sz w:val="24"/>
          <w:szCs w:val="24"/>
        </w:rPr>
      </w:pPr>
    </w:p>
    <w:p w14:paraId="7D299B1B" w14:textId="77777777" w:rsidR="00D66E21" w:rsidRDefault="00D66E21" w:rsidP="005F42D4">
      <w:pPr>
        <w:pStyle w:val="Paragraphedeliste"/>
        <w:ind w:left="-142" w:firstLine="142"/>
        <w:rPr>
          <w:sz w:val="24"/>
          <w:szCs w:val="24"/>
        </w:rPr>
      </w:pPr>
      <w:r>
        <w:rPr>
          <w:sz w:val="24"/>
          <w:szCs w:val="24"/>
        </w:rPr>
        <w:t xml:space="preserve">Les taux indiqués ici sont des taux très « moyen » il semble possible d’obtenir 0,15% ou 0,20% en dessous de ces taux. </w:t>
      </w:r>
    </w:p>
    <w:p w14:paraId="40306281" w14:textId="77777777" w:rsidR="00DE69EE" w:rsidRDefault="00DE69EE" w:rsidP="005F42D4">
      <w:pPr>
        <w:pStyle w:val="Paragraphedeliste"/>
        <w:ind w:left="-142" w:firstLine="142"/>
        <w:rPr>
          <w:sz w:val="24"/>
          <w:szCs w:val="24"/>
        </w:rPr>
      </w:pPr>
    </w:p>
    <w:p w14:paraId="1B3FC6E8" w14:textId="77777777" w:rsidR="00DE69EE" w:rsidRDefault="00DE69EE" w:rsidP="005F42D4">
      <w:pPr>
        <w:pStyle w:val="Paragraphedeliste"/>
        <w:ind w:left="-142" w:firstLine="142"/>
        <w:rPr>
          <w:sz w:val="24"/>
          <w:szCs w:val="24"/>
        </w:rPr>
      </w:pPr>
    </w:p>
    <w:p w14:paraId="78BE762A" w14:textId="77777777" w:rsidR="004F150C" w:rsidRDefault="004F150C" w:rsidP="005F42D4">
      <w:pPr>
        <w:pStyle w:val="Paragraphedeliste"/>
        <w:ind w:left="-142" w:firstLine="142"/>
        <w:rPr>
          <w:sz w:val="24"/>
          <w:szCs w:val="24"/>
        </w:rPr>
      </w:pPr>
    </w:p>
    <w:p w14:paraId="3DC818D4" w14:textId="77777777" w:rsidR="004F150C" w:rsidRDefault="004F150C" w:rsidP="005F42D4">
      <w:pPr>
        <w:pStyle w:val="Paragraphedeliste"/>
        <w:ind w:left="-142" w:firstLine="142"/>
        <w:rPr>
          <w:sz w:val="24"/>
          <w:szCs w:val="24"/>
        </w:rPr>
      </w:pPr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3635"/>
        <w:gridCol w:w="3635"/>
        <w:gridCol w:w="3635"/>
      </w:tblGrid>
      <w:tr w:rsidR="00DE69EE" w14:paraId="7043D162" w14:textId="77777777" w:rsidTr="00DE69EE">
        <w:tc>
          <w:tcPr>
            <w:tcW w:w="3637" w:type="dxa"/>
          </w:tcPr>
          <w:p w14:paraId="406D4253" w14:textId="77777777" w:rsidR="00DE69EE" w:rsidRDefault="00DE69EE" w:rsidP="005F42D4">
            <w:pPr>
              <w:pStyle w:val="Paragraphedeliste"/>
              <w:ind w:left="0"/>
              <w:rPr>
                <w:sz w:val="24"/>
                <w:szCs w:val="24"/>
              </w:rPr>
            </w:pPr>
          </w:p>
          <w:p w14:paraId="3A9644AB" w14:textId="77777777" w:rsidR="00DE69EE" w:rsidRDefault="00DE69EE" w:rsidP="005F42D4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3638" w:type="dxa"/>
          </w:tcPr>
          <w:p w14:paraId="31D517C8" w14:textId="77777777" w:rsidR="00DE69EE" w:rsidRDefault="00DE69EE" w:rsidP="00DE69EE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Hypoyhèse</w:t>
            </w:r>
            <w:proofErr w:type="spellEnd"/>
            <w:r>
              <w:rPr>
                <w:sz w:val="24"/>
                <w:szCs w:val="24"/>
              </w:rPr>
              <w:t xml:space="preserve"> revenu Libre énergie</w:t>
            </w:r>
          </w:p>
        </w:tc>
        <w:tc>
          <w:tcPr>
            <w:tcW w:w="3638" w:type="dxa"/>
          </w:tcPr>
          <w:p w14:paraId="56FE2E52" w14:textId="77777777" w:rsidR="00DE69EE" w:rsidRDefault="00DE69EE" w:rsidP="005F42D4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Hypothèse revue Alain M</w:t>
            </w:r>
          </w:p>
        </w:tc>
      </w:tr>
      <w:tr w:rsidR="00DE69EE" w14:paraId="3EC2553D" w14:textId="77777777" w:rsidTr="00DE69EE">
        <w:tc>
          <w:tcPr>
            <w:tcW w:w="3637" w:type="dxa"/>
          </w:tcPr>
          <w:p w14:paraId="74C49562" w14:textId="77777777" w:rsidR="00DE69EE" w:rsidRPr="005E458E" w:rsidRDefault="00DE69EE" w:rsidP="005F42D4">
            <w:pPr>
              <w:pStyle w:val="Paragraphedeliste"/>
              <w:ind w:left="0"/>
              <w:rPr>
                <w:sz w:val="24"/>
                <w:szCs w:val="24"/>
                <w:highlight w:val="yellow"/>
              </w:rPr>
            </w:pPr>
            <w:r w:rsidRPr="005E458E">
              <w:rPr>
                <w:sz w:val="24"/>
                <w:szCs w:val="24"/>
                <w:highlight w:val="yellow"/>
              </w:rPr>
              <w:t xml:space="preserve">Revenu 1ere année </w:t>
            </w:r>
          </w:p>
          <w:p w14:paraId="34A3C950" w14:textId="77777777" w:rsidR="00DE69EE" w:rsidRPr="005E458E" w:rsidRDefault="00DE69EE" w:rsidP="005F42D4">
            <w:pPr>
              <w:pStyle w:val="Paragraphedeliste"/>
              <w:ind w:left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638" w:type="dxa"/>
          </w:tcPr>
          <w:p w14:paraId="0A6ECD85" w14:textId="77777777" w:rsidR="00DE69EE" w:rsidRDefault="00DE69EE" w:rsidP="00DE69EE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10 107 € /an </w:t>
            </w:r>
          </w:p>
        </w:tc>
        <w:tc>
          <w:tcPr>
            <w:tcW w:w="3638" w:type="dxa"/>
          </w:tcPr>
          <w:p w14:paraId="57CF176B" w14:textId="77777777" w:rsidR="00DE69EE" w:rsidRDefault="00DE69EE" w:rsidP="00DE69EE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9 116 €</w:t>
            </w:r>
          </w:p>
        </w:tc>
      </w:tr>
      <w:tr w:rsidR="00DE69EE" w14:paraId="11A2CF1F" w14:textId="77777777" w:rsidTr="00DE69EE">
        <w:tc>
          <w:tcPr>
            <w:tcW w:w="3637" w:type="dxa"/>
          </w:tcPr>
          <w:p w14:paraId="404CD82E" w14:textId="77777777" w:rsidR="00DE69EE" w:rsidRDefault="00DE69EE" w:rsidP="005F42D4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Charges prévues Libre énergie </w:t>
            </w:r>
          </w:p>
          <w:p w14:paraId="5F0E4070" w14:textId="77777777" w:rsidR="00DE69EE" w:rsidRDefault="00DE69EE" w:rsidP="00DE69EE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Hors emprunt bancaire</w:t>
            </w:r>
          </w:p>
        </w:tc>
        <w:tc>
          <w:tcPr>
            <w:tcW w:w="3638" w:type="dxa"/>
          </w:tcPr>
          <w:p w14:paraId="40CAFFD3" w14:textId="77777777" w:rsidR="00DE69EE" w:rsidRDefault="00DE69EE" w:rsidP="00DE69EE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2 644 € /an </w:t>
            </w:r>
          </w:p>
        </w:tc>
        <w:tc>
          <w:tcPr>
            <w:tcW w:w="3638" w:type="dxa"/>
          </w:tcPr>
          <w:p w14:paraId="46C51426" w14:textId="77777777" w:rsidR="00DE69EE" w:rsidRDefault="00DE69EE" w:rsidP="00DE69EE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3 050 €</w:t>
            </w:r>
          </w:p>
        </w:tc>
      </w:tr>
      <w:tr w:rsidR="00DE69EE" w14:paraId="59F978DB" w14:textId="77777777" w:rsidTr="00DE69EE">
        <w:tc>
          <w:tcPr>
            <w:tcW w:w="3637" w:type="dxa"/>
          </w:tcPr>
          <w:p w14:paraId="2DF09F85" w14:textId="77777777" w:rsidR="00DE69EE" w:rsidRDefault="00DE69EE" w:rsidP="005F42D4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03248132" w14:textId="77777777" w:rsidR="00DE69EE" w:rsidRDefault="00DE69EE" w:rsidP="005F42D4">
            <w:pPr>
              <w:pStyle w:val="Paragraphedeliste"/>
              <w:ind w:left="0"/>
              <w:rPr>
                <w:sz w:val="24"/>
                <w:szCs w:val="24"/>
              </w:rPr>
            </w:pPr>
            <w:r w:rsidRPr="005E458E">
              <w:rPr>
                <w:sz w:val="24"/>
                <w:szCs w:val="24"/>
                <w:highlight w:val="cyan"/>
              </w:rPr>
              <w:t>Disponible brut</w:t>
            </w:r>
            <w:r>
              <w:rPr>
                <w:sz w:val="24"/>
                <w:szCs w:val="24"/>
              </w:rPr>
              <w:t xml:space="preserve"> </w:t>
            </w:r>
          </w:p>
          <w:p w14:paraId="2A7D0068" w14:textId="77777777" w:rsidR="00DE69EE" w:rsidRDefault="00DE69EE" w:rsidP="005F42D4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3638" w:type="dxa"/>
          </w:tcPr>
          <w:p w14:paraId="188553D4" w14:textId="77777777" w:rsidR="00DE69EE" w:rsidRDefault="00DE69EE" w:rsidP="00DE69EE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  <w:p w14:paraId="4DED9F6A" w14:textId="77777777" w:rsidR="00DE69EE" w:rsidRDefault="00DE69EE" w:rsidP="00DE69EE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 w:rsidRPr="005E458E">
              <w:rPr>
                <w:sz w:val="24"/>
                <w:szCs w:val="24"/>
                <w:highlight w:val="cyan"/>
              </w:rPr>
              <w:t>7 463 € /an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38" w:type="dxa"/>
          </w:tcPr>
          <w:p w14:paraId="30099693" w14:textId="77777777" w:rsidR="00DE69EE" w:rsidRDefault="00DE69EE" w:rsidP="005F42D4">
            <w:pPr>
              <w:pStyle w:val="Paragraphedeliste"/>
              <w:ind w:left="0"/>
              <w:rPr>
                <w:sz w:val="24"/>
                <w:szCs w:val="24"/>
              </w:rPr>
            </w:pPr>
          </w:p>
          <w:p w14:paraId="7AE262E9" w14:textId="77777777" w:rsidR="00DE69EE" w:rsidRDefault="00DE69EE" w:rsidP="00DE69EE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 w:rsidRPr="005E458E">
              <w:rPr>
                <w:sz w:val="24"/>
                <w:szCs w:val="24"/>
                <w:highlight w:val="cyan"/>
              </w:rPr>
              <w:t>6 066 €/an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DE69EE" w14:paraId="7D4C7BA0" w14:textId="77777777" w:rsidTr="00DE69EE">
        <w:tc>
          <w:tcPr>
            <w:tcW w:w="3637" w:type="dxa"/>
          </w:tcPr>
          <w:p w14:paraId="529E5F45" w14:textId="77777777" w:rsidR="00DE69EE" w:rsidRDefault="00DE69EE" w:rsidP="005F42D4">
            <w:pPr>
              <w:pStyle w:val="Paragraphedeliste"/>
              <w:ind w:left="0"/>
              <w:rPr>
                <w:sz w:val="24"/>
                <w:szCs w:val="24"/>
              </w:rPr>
            </w:pPr>
          </w:p>
          <w:p w14:paraId="20B9C19F" w14:textId="77777777" w:rsidR="00DE69EE" w:rsidRDefault="00DE69EE" w:rsidP="005F42D4">
            <w:pPr>
              <w:pStyle w:val="Paragraphedeliste"/>
              <w:ind w:left="0"/>
              <w:rPr>
                <w:sz w:val="24"/>
                <w:szCs w:val="24"/>
              </w:rPr>
            </w:pPr>
            <w:r w:rsidRPr="005E458E">
              <w:rPr>
                <w:sz w:val="24"/>
                <w:szCs w:val="24"/>
                <w:highlight w:val="yellow"/>
              </w:rPr>
              <w:t>A comparer aux</w:t>
            </w:r>
            <w:r w:rsidR="005E458E">
              <w:rPr>
                <w:sz w:val="24"/>
                <w:szCs w:val="24"/>
                <w:highlight w:val="yellow"/>
              </w:rPr>
              <w:t xml:space="preserve"> charges du</w:t>
            </w:r>
            <w:r w:rsidRPr="005E458E">
              <w:rPr>
                <w:sz w:val="24"/>
                <w:szCs w:val="24"/>
                <w:highlight w:val="yellow"/>
              </w:rPr>
              <w:t xml:space="preserve"> prêt</w:t>
            </w:r>
            <w:r>
              <w:rPr>
                <w:sz w:val="24"/>
                <w:szCs w:val="24"/>
              </w:rPr>
              <w:t xml:space="preserve"> </w:t>
            </w:r>
            <w:r w:rsidR="005E458E">
              <w:rPr>
                <w:sz w:val="24"/>
                <w:szCs w:val="24"/>
              </w:rPr>
              <w:t xml:space="preserve"> </w:t>
            </w:r>
            <w:r w:rsidR="005E458E" w:rsidRPr="005E458E">
              <w:rPr>
                <w:sz w:val="24"/>
                <w:szCs w:val="24"/>
                <w:highlight w:val="yellow"/>
              </w:rPr>
              <w:t>sollicité</w:t>
            </w:r>
          </w:p>
          <w:p w14:paraId="1145A54A" w14:textId="77777777" w:rsidR="00DE69EE" w:rsidRDefault="00DE69EE" w:rsidP="005F42D4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3638" w:type="dxa"/>
          </w:tcPr>
          <w:p w14:paraId="37E2C806" w14:textId="77777777" w:rsidR="00DE69EE" w:rsidRDefault="00DE69EE" w:rsidP="005E458E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3638" w:type="dxa"/>
          </w:tcPr>
          <w:p w14:paraId="1220543E" w14:textId="77777777" w:rsidR="00DE69EE" w:rsidRDefault="00DE69EE" w:rsidP="005F42D4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</w:tr>
      <w:tr w:rsidR="00DE69EE" w14:paraId="47F514B0" w14:textId="77777777" w:rsidTr="00DE69EE">
        <w:tc>
          <w:tcPr>
            <w:tcW w:w="3637" w:type="dxa"/>
          </w:tcPr>
          <w:p w14:paraId="7A2FB6A9" w14:textId="77777777" w:rsidR="00DE69EE" w:rsidRDefault="005E458E" w:rsidP="005E458E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15 ans  (58 000 €)</w:t>
            </w:r>
          </w:p>
          <w:p w14:paraId="137F763F" w14:textId="77777777" w:rsidR="005E458E" w:rsidRDefault="005E458E" w:rsidP="005E458E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  <w:p w14:paraId="1BE80450" w14:textId="77777777" w:rsidR="005E458E" w:rsidRDefault="005E458E" w:rsidP="005E458E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638" w:type="dxa"/>
          </w:tcPr>
          <w:p w14:paraId="2EFA3819" w14:textId="77777777" w:rsidR="00DE69EE" w:rsidRDefault="005E458E" w:rsidP="005E458E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 w:rsidRPr="00E00A03">
              <w:rPr>
                <w:b/>
                <w:sz w:val="24"/>
                <w:szCs w:val="24"/>
              </w:rPr>
              <w:t>5 143,88 €</w:t>
            </w:r>
          </w:p>
        </w:tc>
        <w:tc>
          <w:tcPr>
            <w:tcW w:w="3638" w:type="dxa"/>
          </w:tcPr>
          <w:p w14:paraId="5046D20D" w14:textId="77777777" w:rsidR="00DE69EE" w:rsidRDefault="00DE69EE" w:rsidP="005F42D4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</w:tr>
      <w:tr w:rsidR="00DE69EE" w14:paraId="667C7402" w14:textId="77777777" w:rsidTr="00DE69EE">
        <w:tc>
          <w:tcPr>
            <w:tcW w:w="3637" w:type="dxa"/>
          </w:tcPr>
          <w:p w14:paraId="20278738" w14:textId="77777777" w:rsidR="00DE69EE" w:rsidRDefault="005E458E" w:rsidP="005E458E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18 ans  (58 000 €)</w:t>
            </w:r>
          </w:p>
          <w:p w14:paraId="277B3CAC" w14:textId="77777777" w:rsidR="005E458E" w:rsidRDefault="005E458E" w:rsidP="005E458E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  <w:p w14:paraId="3DD35758" w14:textId="77777777" w:rsidR="005E458E" w:rsidRDefault="005E458E" w:rsidP="005E458E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638" w:type="dxa"/>
          </w:tcPr>
          <w:p w14:paraId="6FCAA208" w14:textId="77777777" w:rsidR="00DE69EE" w:rsidRDefault="005E458E" w:rsidP="005E458E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 w:rsidRPr="00E00A03">
              <w:rPr>
                <w:b/>
                <w:sz w:val="24"/>
                <w:szCs w:val="24"/>
              </w:rPr>
              <w:t>4 563,01 €</w:t>
            </w:r>
          </w:p>
          <w:p w14:paraId="4BB70FA8" w14:textId="77777777" w:rsidR="005E458E" w:rsidRDefault="005E458E" w:rsidP="005E458E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638" w:type="dxa"/>
          </w:tcPr>
          <w:p w14:paraId="48E07885" w14:textId="77777777" w:rsidR="00DE69EE" w:rsidRDefault="00DE69EE" w:rsidP="005F42D4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</w:tr>
      <w:tr w:rsidR="00DE69EE" w14:paraId="530A694F" w14:textId="77777777" w:rsidTr="00DE69EE">
        <w:tc>
          <w:tcPr>
            <w:tcW w:w="3637" w:type="dxa"/>
          </w:tcPr>
          <w:p w14:paraId="4F7B6DEE" w14:textId="77777777" w:rsidR="00DE69EE" w:rsidRDefault="00DE69EE" w:rsidP="005E458E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  <w:p w14:paraId="4D35314E" w14:textId="77777777" w:rsidR="005E458E" w:rsidRDefault="005E458E" w:rsidP="005E458E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15 ans  (54 000 €)</w:t>
            </w:r>
          </w:p>
          <w:p w14:paraId="0CB1621E" w14:textId="77777777" w:rsidR="005E458E" w:rsidRDefault="005E458E" w:rsidP="005E458E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638" w:type="dxa"/>
          </w:tcPr>
          <w:p w14:paraId="0C0DD824" w14:textId="77777777" w:rsidR="005E458E" w:rsidRDefault="005E458E" w:rsidP="005E458E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0A299C3F" w14:textId="77777777" w:rsidR="00DE69EE" w:rsidRDefault="005E458E" w:rsidP="005E458E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 w:rsidRPr="0003390C">
              <w:rPr>
                <w:b/>
                <w:sz w:val="24"/>
                <w:szCs w:val="24"/>
              </w:rPr>
              <w:t>4 789,14 €</w:t>
            </w:r>
          </w:p>
        </w:tc>
        <w:tc>
          <w:tcPr>
            <w:tcW w:w="3638" w:type="dxa"/>
          </w:tcPr>
          <w:p w14:paraId="795BD514" w14:textId="77777777" w:rsidR="00DE69EE" w:rsidRDefault="00DE69EE" w:rsidP="005F42D4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</w:tr>
      <w:tr w:rsidR="005E458E" w14:paraId="65DD9454" w14:textId="77777777" w:rsidTr="00DE69EE">
        <w:tc>
          <w:tcPr>
            <w:tcW w:w="3637" w:type="dxa"/>
          </w:tcPr>
          <w:p w14:paraId="5176DE14" w14:textId="77777777" w:rsidR="005E458E" w:rsidRDefault="005E458E" w:rsidP="005E458E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  <w:p w14:paraId="5832920F" w14:textId="77777777" w:rsidR="005E458E" w:rsidRDefault="005E458E" w:rsidP="005E458E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18 ans  (54 000 €)</w:t>
            </w:r>
          </w:p>
          <w:p w14:paraId="271A3FC3" w14:textId="77777777" w:rsidR="005E458E" w:rsidRDefault="005E458E" w:rsidP="005E458E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638" w:type="dxa"/>
          </w:tcPr>
          <w:p w14:paraId="350CEE69" w14:textId="77777777" w:rsidR="005E458E" w:rsidRDefault="005E458E" w:rsidP="005E458E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4C23126D" w14:textId="77777777" w:rsidR="005E458E" w:rsidRDefault="005E458E" w:rsidP="005E458E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D66E21">
              <w:rPr>
                <w:b/>
                <w:sz w:val="24"/>
                <w:szCs w:val="24"/>
              </w:rPr>
              <w:t>4 248,32 €</w:t>
            </w:r>
          </w:p>
        </w:tc>
        <w:tc>
          <w:tcPr>
            <w:tcW w:w="3638" w:type="dxa"/>
          </w:tcPr>
          <w:p w14:paraId="7886C918" w14:textId="77777777" w:rsidR="005E458E" w:rsidRDefault="005E458E" w:rsidP="005F42D4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</w:tr>
    </w:tbl>
    <w:p w14:paraId="0090490A" w14:textId="77777777" w:rsidR="00DE69EE" w:rsidRPr="002223F5" w:rsidRDefault="00DE69EE" w:rsidP="005F42D4">
      <w:pPr>
        <w:pStyle w:val="Paragraphedeliste"/>
        <w:ind w:left="-142" w:firstLine="142"/>
        <w:rPr>
          <w:sz w:val="24"/>
          <w:szCs w:val="24"/>
        </w:rPr>
      </w:pPr>
    </w:p>
    <w:sectPr w:rsidR="00DE69EE" w:rsidRPr="002223F5" w:rsidSect="008F5BDC"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E464C"/>
    <w:multiLevelType w:val="hybridMultilevel"/>
    <w:tmpl w:val="852C66F2"/>
    <w:lvl w:ilvl="0" w:tplc="BC14CD0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90358"/>
    <w:multiLevelType w:val="hybridMultilevel"/>
    <w:tmpl w:val="2A5C94C4"/>
    <w:lvl w:ilvl="0" w:tplc="771E38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DC"/>
    <w:rsid w:val="0003390C"/>
    <w:rsid w:val="002223F5"/>
    <w:rsid w:val="00263272"/>
    <w:rsid w:val="00345876"/>
    <w:rsid w:val="004F150C"/>
    <w:rsid w:val="005D0632"/>
    <w:rsid w:val="005E458E"/>
    <w:rsid w:val="005F42D4"/>
    <w:rsid w:val="00750C4B"/>
    <w:rsid w:val="008F5BDC"/>
    <w:rsid w:val="00D66E21"/>
    <w:rsid w:val="00DD7CE3"/>
    <w:rsid w:val="00DE69EE"/>
    <w:rsid w:val="00E00A03"/>
    <w:rsid w:val="00ED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40125"/>
  <w15:docId w15:val="{F89368E1-D3C4-4B2A-BFFA-E62F8EEA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6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F5B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222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bertrand clarke</cp:lastModifiedBy>
  <cp:revision>2</cp:revision>
  <dcterms:created xsi:type="dcterms:W3CDTF">2026-03-02T09:55:00Z</dcterms:created>
  <dcterms:modified xsi:type="dcterms:W3CDTF">2026-03-02T09:55:00Z</dcterms:modified>
</cp:coreProperties>
</file>